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3afe3168c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c2114e82f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Clacton,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5af2e41ec41f8" /><Relationship Type="http://schemas.openxmlformats.org/officeDocument/2006/relationships/numbering" Target="/word/numbering.xml" Id="R00e50e1640cf48d0" /><Relationship Type="http://schemas.openxmlformats.org/officeDocument/2006/relationships/settings" Target="/word/settings.xml" Id="R96e7655e8807444c" /><Relationship Type="http://schemas.openxmlformats.org/officeDocument/2006/relationships/image" Target="/word/media/386875ad-8b71-4c09-a491-752dfb51fe6b.png" Id="R5b8c2114e82f40db" /></Relationships>
</file>