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ce14be11a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499528682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Dewchurch,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1e21133a9475c" /><Relationship Type="http://schemas.openxmlformats.org/officeDocument/2006/relationships/numbering" Target="/word/numbering.xml" Id="Rd944818709194d27" /><Relationship Type="http://schemas.openxmlformats.org/officeDocument/2006/relationships/settings" Target="/word/settings.xml" Id="R08f52cfcd0524d41" /><Relationship Type="http://schemas.openxmlformats.org/officeDocument/2006/relationships/image" Target="/word/media/8686a619-844f-431d-9472-bb3380f1b9d8.png" Id="Rc844995286824ab3" /></Relationships>
</file>