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56e361cb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95a89406e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Haseley,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b20db1689412b" /><Relationship Type="http://schemas.openxmlformats.org/officeDocument/2006/relationships/numbering" Target="/word/numbering.xml" Id="R3dfa9469ec574384" /><Relationship Type="http://schemas.openxmlformats.org/officeDocument/2006/relationships/settings" Target="/word/settings.xml" Id="Rf836dbc5139741a6" /><Relationship Type="http://schemas.openxmlformats.org/officeDocument/2006/relationships/image" Target="/word/media/a3453624-8299-4bd5-bac1-ffe9759a547e.png" Id="Rf1295a89406e4f72" /></Relationships>
</file>