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a48adc103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2442e4fb5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Ribston,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8085600094e44" /><Relationship Type="http://schemas.openxmlformats.org/officeDocument/2006/relationships/numbering" Target="/word/numbering.xml" Id="R7163916b8eb44d42" /><Relationship Type="http://schemas.openxmlformats.org/officeDocument/2006/relationships/settings" Target="/word/settings.xml" Id="Re15c46fda50745f7" /><Relationship Type="http://schemas.openxmlformats.org/officeDocument/2006/relationships/image" Target="/word/media/0c481346-b367-441c-b951-57b5d67cceeb.png" Id="Rf102442e4fb54cdc" /></Relationships>
</file>