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ec15a4e02e4f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dc9d7ba87c46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 Rollright,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4d2aec7cdf41c1" /><Relationship Type="http://schemas.openxmlformats.org/officeDocument/2006/relationships/numbering" Target="/word/numbering.xml" Id="Raebdcbdc61e64aea" /><Relationship Type="http://schemas.openxmlformats.org/officeDocument/2006/relationships/settings" Target="/word/settings.xml" Id="R6597d21fde794888" /><Relationship Type="http://schemas.openxmlformats.org/officeDocument/2006/relationships/image" Target="/word/media/28d23052-ccca-4a6b-9918-4b8bc4a3a472.png" Id="Rcedc9d7ba87c46c2" /></Relationships>
</file>