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5df04072e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f7140b1f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Singleton,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24d2523ed4387" /><Relationship Type="http://schemas.openxmlformats.org/officeDocument/2006/relationships/numbering" Target="/word/numbering.xml" Id="Rb5e96c37c70745b8" /><Relationship Type="http://schemas.openxmlformats.org/officeDocument/2006/relationships/settings" Target="/word/settings.xml" Id="R9373065bf0244d81" /><Relationship Type="http://schemas.openxmlformats.org/officeDocument/2006/relationships/image" Target="/word/media/374c54d5-0cd6-4e5f-9d89-f10f7fc31c93.png" Id="R3b84f7140b1f4f72" /></Relationships>
</file>