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edff6db89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2c0857c58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Steeping,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c62e5189c4da6" /><Relationship Type="http://schemas.openxmlformats.org/officeDocument/2006/relationships/numbering" Target="/word/numbering.xml" Id="R9de0e2041b244513" /><Relationship Type="http://schemas.openxmlformats.org/officeDocument/2006/relationships/settings" Target="/word/settings.xml" Id="Rb597bb9aacde4cc5" /><Relationship Type="http://schemas.openxmlformats.org/officeDocument/2006/relationships/image" Target="/word/media/14a93cd1-983c-4080-9e5e-10b7c135b7cd.png" Id="R3b72c0857c58490f" /></Relationships>
</file>