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7bbe1c32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86e06b6f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Wakering,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33ed15bd44f3" /><Relationship Type="http://schemas.openxmlformats.org/officeDocument/2006/relationships/numbering" Target="/word/numbering.xml" Id="R1b6cfc7804c843f1" /><Relationship Type="http://schemas.openxmlformats.org/officeDocument/2006/relationships/settings" Target="/word/settings.xml" Id="R9d26271cb6884b92" /><Relationship Type="http://schemas.openxmlformats.org/officeDocument/2006/relationships/image" Target="/word/media/5050e2aa-4a87-4a71-88d8-ea0ff034c369.png" Id="R6f686e06b6f44300" /></Relationships>
</file>