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2b0cede1b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a18b4ac8f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Llanaber,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c346f163d49ba" /><Relationship Type="http://schemas.openxmlformats.org/officeDocument/2006/relationships/numbering" Target="/word/numbering.xml" Id="R5fc30ac7b91c4c53" /><Relationship Type="http://schemas.openxmlformats.org/officeDocument/2006/relationships/settings" Target="/word/settings.xml" Id="Ra8693d757e9543d4" /><Relationship Type="http://schemas.openxmlformats.org/officeDocument/2006/relationships/image" Target="/word/media/e5eb3b2d-a0c5-4143-b62d-037001f0a6a4.png" Id="R27aa18b4ac8f4241" /></Relationships>
</file>