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d5ed0d30d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ac90a34cb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Llanallgo,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0aa8483194ef6" /><Relationship Type="http://schemas.openxmlformats.org/officeDocument/2006/relationships/numbering" Target="/word/numbering.xml" Id="Rb1996ba2afe8492f" /><Relationship Type="http://schemas.openxmlformats.org/officeDocument/2006/relationships/settings" Target="/word/settings.xml" Id="Rccbb2ed65b064f3e" /><Relationship Type="http://schemas.openxmlformats.org/officeDocument/2006/relationships/image" Target="/word/media/2142c86d-75b2-405d-b847-6193ca97f30a.png" Id="R7ffac90a34cb4f5c" /></Relationships>
</file>