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c774d70f34a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2406ca066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Llanboidy,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27fa416a224eec" /><Relationship Type="http://schemas.openxmlformats.org/officeDocument/2006/relationships/numbering" Target="/word/numbering.xml" Id="R273f52d5ab7d452c" /><Relationship Type="http://schemas.openxmlformats.org/officeDocument/2006/relationships/settings" Target="/word/settings.xml" Id="Rfd3a1d3081704c58" /><Relationship Type="http://schemas.openxmlformats.org/officeDocument/2006/relationships/image" Target="/word/media/95de9534-b394-4bfc-86f5-1d1df45e939f.png" Id="R7642406ca0664639" /></Relationships>
</file>