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c68f8d863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ea9ee9dc7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Llanddona,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abc24083b4db1" /><Relationship Type="http://schemas.openxmlformats.org/officeDocument/2006/relationships/numbering" Target="/word/numbering.xml" Id="R9fa0d966eeee4e80" /><Relationship Type="http://schemas.openxmlformats.org/officeDocument/2006/relationships/settings" Target="/word/settings.xml" Id="R4af0af96c8f24f88" /><Relationship Type="http://schemas.openxmlformats.org/officeDocument/2006/relationships/image" Target="/word/media/e42ed4cf-08e1-4286-aefb-f6bc47aa5128.png" Id="R8f3ea9ee9dc744fe" /></Relationships>
</file>