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1e3e7ed76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b8a4f09c0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Llandyssiliogogo,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78d3ed8f14fb2" /><Relationship Type="http://schemas.openxmlformats.org/officeDocument/2006/relationships/numbering" Target="/word/numbering.xml" Id="Rccef16b919b24c5a" /><Relationship Type="http://schemas.openxmlformats.org/officeDocument/2006/relationships/settings" Target="/word/settings.xml" Id="R1a5d5a44ea2549f5" /><Relationship Type="http://schemas.openxmlformats.org/officeDocument/2006/relationships/image" Target="/word/media/82d705c7-acd7-4ab3-bbb7-aa8fed4c4a83.png" Id="Rc9db8a4f09c0462d" /></Relationships>
</file>