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7a89f03b1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2f18b9866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Llanelli,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fabafbe1a4a4b" /><Relationship Type="http://schemas.openxmlformats.org/officeDocument/2006/relationships/numbering" Target="/word/numbering.xml" Id="R7b85871506bc4a08" /><Relationship Type="http://schemas.openxmlformats.org/officeDocument/2006/relationships/settings" Target="/word/settings.xml" Id="R67f9abf65c3943e2" /><Relationship Type="http://schemas.openxmlformats.org/officeDocument/2006/relationships/image" Target="/word/media/dac26d01-8183-471e-9c07-7ac92c32e178.png" Id="Rab42f18b98664eab" /></Relationships>
</file>