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cc2e3ac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f4d29d1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Llanfair-ar-y-bryn,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4ea969a34ef2" /><Relationship Type="http://schemas.openxmlformats.org/officeDocument/2006/relationships/numbering" Target="/word/numbering.xml" Id="Ref6901c383b7492f" /><Relationship Type="http://schemas.openxmlformats.org/officeDocument/2006/relationships/settings" Target="/word/settings.xml" Id="Rcc1889eeda4a448d" /><Relationship Type="http://schemas.openxmlformats.org/officeDocument/2006/relationships/image" Target="/word/media/7f210148-7e5a-4e15-bcee-06cdc3f99564.png" Id="Rf4a7f4d29d1a43eb" /></Relationships>
</file>