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89c1acf1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73fb1bdc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Llanfihangel-Glyn-Myfyr,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8e562f1142e8" /><Relationship Type="http://schemas.openxmlformats.org/officeDocument/2006/relationships/numbering" Target="/word/numbering.xml" Id="R606a6dfd8ef24f98" /><Relationship Type="http://schemas.openxmlformats.org/officeDocument/2006/relationships/settings" Target="/word/settings.xml" Id="R4d77f61b3e86455d" /><Relationship Type="http://schemas.openxmlformats.org/officeDocument/2006/relationships/image" Target="/word/media/de7706f2-dbe2-4112-aa1a-d53d6eb6277c.png" Id="R23e673fb1bdc4596" /></Relationships>
</file>