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2fec08d28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32789ed1d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Llanfihangel-Nant-Bran,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13f04d88443b9" /><Relationship Type="http://schemas.openxmlformats.org/officeDocument/2006/relationships/numbering" Target="/word/numbering.xml" Id="Rf9b26157829148fe" /><Relationship Type="http://schemas.openxmlformats.org/officeDocument/2006/relationships/settings" Target="/word/settings.xml" Id="R80b4edf333e840f2" /><Relationship Type="http://schemas.openxmlformats.org/officeDocument/2006/relationships/image" Target="/word/media/0338eb52-da9c-4004-ac5f-a42272913836.png" Id="R7c532789ed1d4a0f" /></Relationships>
</file>