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47fee9ba2d40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f47278f3b541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Llangadwaladr, Flintshire,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fc2653d8b6443c" /><Relationship Type="http://schemas.openxmlformats.org/officeDocument/2006/relationships/numbering" Target="/word/numbering.xml" Id="R3f34104c2c4343aa" /><Relationship Type="http://schemas.openxmlformats.org/officeDocument/2006/relationships/settings" Target="/word/settings.xml" Id="Rdf51499aff4d47eb" /><Relationship Type="http://schemas.openxmlformats.org/officeDocument/2006/relationships/image" Target="/word/media/a64077c0-1e82-46e9-b459-6f53c7e92444.png" Id="Rdff47278f3b54190" /></Relationships>
</file>