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1ff9eed45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a97ec85f5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Llangarren,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cdbbd06b54981" /><Relationship Type="http://schemas.openxmlformats.org/officeDocument/2006/relationships/numbering" Target="/word/numbering.xml" Id="Rd5c333f4c6654e14" /><Relationship Type="http://schemas.openxmlformats.org/officeDocument/2006/relationships/settings" Target="/word/settings.xml" Id="Rdf2f52fa282e4c7f" /><Relationship Type="http://schemas.openxmlformats.org/officeDocument/2006/relationships/image" Target="/word/media/75e91959-19d4-464a-8c59-4dc260452e40.png" Id="Rff3a97ec85f54764" /></Relationships>
</file>