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b2bf24c8a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b437c8a14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Llanidan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fa9f7125e48be" /><Relationship Type="http://schemas.openxmlformats.org/officeDocument/2006/relationships/numbering" Target="/word/numbering.xml" Id="Rf588de2ed54643e3" /><Relationship Type="http://schemas.openxmlformats.org/officeDocument/2006/relationships/settings" Target="/word/settings.xml" Id="Rac7e24643dff4a8d" /><Relationship Type="http://schemas.openxmlformats.org/officeDocument/2006/relationships/image" Target="/word/media/6283f6ed-9d62-47c5-ba61-b5650316c92b.png" Id="Ra2db437c8a1441bf" /></Relationships>
</file>