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7959d4b12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030c273d7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Llanrothal,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013e05a3b436f" /><Relationship Type="http://schemas.openxmlformats.org/officeDocument/2006/relationships/numbering" Target="/word/numbering.xml" Id="Rfbb0e0233e50465a" /><Relationship Type="http://schemas.openxmlformats.org/officeDocument/2006/relationships/settings" Target="/word/settings.xml" Id="Rcb2391ea5a074125" /><Relationship Type="http://schemas.openxmlformats.org/officeDocument/2006/relationships/image" Target="/word/media/1e892e39-a809-42ee-a6d5-b98aac6535d8.png" Id="Rb41030c273d743bd" /></Relationships>
</file>