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02f45e104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33fd7c671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Llanthony,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ced7ff8c54738" /><Relationship Type="http://schemas.openxmlformats.org/officeDocument/2006/relationships/numbering" Target="/word/numbering.xml" Id="R436c01df71d74af9" /><Relationship Type="http://schemas.openxmlformats.org/officeDocument/2006/relationships/settings" Target="/word/settings.xml" Id="R0a82fe4e92994e98" /><Relationship Type="http://schemas.openxmlformats.org/officeDocument/2006/relationships/image" Target="/word/media/0b271d1e-f5ae-4414-8a4c-1ea47020aa5a.png" Id="Rb4f33fd7c67141ef" /></Relationships>
</file>