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f9d58583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480bd6aae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Llanvaches,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496c5a34d4fea" /><Relationship Type="http://schemas.openxmlformats.org/officeDocument/2006/relationships/numbering" Target="/word/numbering.xml" Id="Rae5f688321cb42cd" /><Relationship Type="http://schemas.openxmlformats.org/officeDocument/2006/relationships/settings" Target="/word/settings.xml" Id="Rf815e06a480b4cca" /><Relationship Type="http://schemas.openxmlformats.org/officeDocument/2006/relationships/image" Target="/word/media/45f2ce80-88e1-4f55-bc21-26db3fae7a1e.png" Id="Rb09480bd6aae41c8" /></Relationships>
</file>