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51f2b4738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af903896c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Llanwrin,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3323a6d204efb" /><Relationship Type="http://schemas.openxmlformats.org/officeDocument/2006/relationships/numbering" Target="/word/numbering.xml" Id="R41baf2cf6e714bdf" /><Relationship Type="http://schemas.openxmlformats.org/officeDocument/2006/relationships/settings" Target="/word/settings.xml" Id="R0d729086f61143f2" /><Relationship Type="http://schemas.openxmlformats.org/officeDocument/2006/relationships/image" Target="/word/media/9029e858-a229-447f-bf93-856eb1cc0dcd.png" Id="R945af903896c4ebe" /></Relationships>
</file>