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f61d65dc1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8b305a84e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Llywel,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6b89642754a2f" /><Relationship Type="http://schemas.openxmlformats.org/officeDocument/2006/relationships/numbering" Target="/word/numbering.xml" Id="R2e5f61e3c1b44eec" /><Relationship Type="http://schemas.openxmlformats.org/officeDocument/2006/relationships/settings" Target="/word/settings.xml" Id="R1dd6f0ede0494c9c" /><Relationship Type="http://schemas.openxmlformats.org/officeDocument/2006/relationships/image" Target="/word/media/f61664f3-83d8-414c-ade4-a709e0123c6d.png" Id="R8eb8b305a84e4266" /></Relationships>
</file>