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f766523d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48742c4a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a' Chrathaich,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b0416cd4d4a1b" /><Relationship Type="http://schemas.openxmlformats.org/officeDocument/2006/relationships/numbering" Target="/word/numbering.xml" Id="R7db86c2320594688" /><Relationship Type="http://schemas.openxmlformats.org/officeDocument/2006/relationships/settings" Target="/word/settings.xml" Id="R41687984c6d34fa5" /><Relationship Type="http://schemas.openxmlformats.org/officeDocument/2006/relationships/image" Target="/word/media/c25181bb-a936-4bcd-a720-de7b9da35ef7.png" Id="Rd1248742c4a74d9f" /></Relationships>
</file>