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9a707ba2e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3f4641a3a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Bhasapoll,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e2c53bded4094" /><Relationship Type="http://schemas.openxmlformats.org/officeDocument/2006/relationships/numbering" Target="/word/numbering.xml" Id="R4ed91482e84345c2" /><Relationship Type="http://schemas.openxmlformats.org/officeDocument/2006/relationships/settings" Target="/word/settings.xml" Id="R48f1c82edc6a4e98" /><Relationship Type="http://schemas.openxmlformats.org/officeDocument/2006/relationships/image" Target="/word/media/f692bd86-b11c-4e60-a250-79e402a67480.png" Id="R97c3f4641a3a4e72" /></Relationships>
</file>