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c025481f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92322a2c8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Daimh,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ecae18be74f03" /><Relationship Type="http://schemas.openxmlformats.org/officeDocument/2006/relationships/numbering" Target="/word/numbering.xml" Id="R959254db1ebd41ce" /><Relationship Type="http://schemas.openxmlformats.org/officeDocument/2006/relationships/settings" Target="/word/settings.xml" Id="R4f25d477f7f54651" /><Relationship Type="http://schemas.openxmlformats.org/officeDocument/2006/relationships/image" Target="/word/media/3b4b02db-4c40-46a0-b88e-8da56e303ee2.png" Id="R14292322a2c841bd" /></Relationships>
</file>