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301a213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37dcde95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Dughaill,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1494e1b804cc2" /><Relationship Type="http://schemas.openxmlformats.org/officeDocument/2006/relationships/numbering" Target="/word/numbering.xml" Id="Rb75d2e427b024025" /><Relationship Type="http://schemas.openxmlformats.org/officeDocument/2006/relationships/settings" Target="/word/settings.xml" Id="Rad82e0c51c124117" /><Relationship Type="http://schemas.openxmlformats.org/officeDocument/2006/relationships/image" Target="/word/media/767cbbf3-fafd-405f-a764-7b789440ea34.png" Id="Rc3bc37dcde95496a" /></Relationships>
</file>