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b2514f3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7f7e0fda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Harrow,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29c4b67814a89" /><Relationship Type="http://schemas.openxmlformats.org/officeDocument/2006/relationships/numbering" Target="/word/numbering.xml" Id="R106ec7db233d46f1" /><Relationship Type="http://schemas.openxmlformats.org/officeDocument/2006/relationships/settings" Target="/word/settings.xml" Id="R168558a3aeaf4519" /><Relationship Type="http://schemas.openxmlformats.org/officeDocument/2006/relationships/image" Target="/word/media/ecdb7f8b-5d25-450e-b3e7-e6ccf79b3e45.png" Id="R24227f7e0fda431b" /></Relationships>
</file>