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8bb48cef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61a8a01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Lubnaig,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ffa875b0c4337" /><Relationship Type="http://schemas.openxmlformats.org/officeDocument/2006/relationships/numbering" Target="/word/numbering.xml" Id="R98da400e099f495c" /><Relationship Type="http://schemas.openxmlformats.org/officeDocument/2006/relationships/settings" Target="/word/settings.xml" Id="R29f441a48e9f494a" /><Relationship Type="http://schemas.openxmlformats.org/officeDocument/2006/relationships/image" Target="/word/media/fb52e0bb-0f88-4e61-8548-89151d58ead8.png" Id="R71d061a8a01c49ed" /></Relationships>
</file>