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82e26c7ce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62e6cf058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na Clar,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c13fcca0548f0" /><Relationship Type="http://schemas.openxmlformats.org/officeDocument/2006/relationships/numbering" Target="/word/numbering.xml" Id="Rd0dde15efba44c54" /><Relationship Type="http://schemas.openxmlformats.org/officeDocument/2006/relationships/settings" Target="/word/settings.xml" Id="R8d334d7d3ed0473c" /><Relationship Type="http://schemas.openxmlformats.org/officeDocument/2006/relationships/image" Target="/word/media/e1124f44-3207-4598-bd98-c5e1f90d0da5.png" Id="R2e462e6cf05845ef" /></Relationships>
</file>