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e3d4b887c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686b3bd3b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Neldricken,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b2d9e781c413f" /><Relationship Type="http://schemas.openxmlformats.org/officeDocument/2006/relationships/numbering" Target="/word/numbering.xml" Id="R8eaa85428e3c4442" /><Relationship Type="http://schemas.openxmlformats.org/officeDocument/2006/relationships/settings" Target="/word/settings.xml" Id="Rdcba76f5900a4b36" /><Relationship Type="http://schemas.openxmlformats.org/officeDocument/2006/relationships/image" Target="/word/media/f72bdba2-fee9-4746-9917-072ce7fdf626.png" Id="R436686b3bd3b4ff6" /></Relationships>
</file>