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f0cab4585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ecb51eb3c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of Spiggie,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36284c2894d8e" /><Relationship Type="http://schemas.openxmlformats.org/officeDocument/2006/relationships/numbering" Target="/word/numbering.xml" Id="R3bd359261bf349fd" /><Relationship Type="http://schemas.openxmlformats.org/officeDocument/2006/relationships/settings" Target="/word/settings.xml" Id="Raa652b6ba9b144de" /><Relationship Type="http://schemas.openxmlformats.org/officeDocument/2006/relationships/image" Target="/word/media/b5260716-9705-4f4a-8d4f-1fe15c1da8fc.png" Id="R63cecb51eb3c4b41" /></Relationships>
</file>