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f2cb51eae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851ba6db8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Lolworth,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57dba33e24fc9" /><Relationship Type="http://schemas.openxmlformats.org/officeDocument/2006/relationships/numbering" Target="/word/numbering.xml" Id="R879581276aac4ebb" /><Relationship Type="http://schemas.openxmlformats.org/officeDocument/2006/relationships/settings" Target="/word/settings.xml" Id="R7a8e2ee659f7484d" /><Relationship Type="http://schemas.openxmlformats.org/officeDocument/2006/relationships/image" Target="/word/media/4c17eaa5-ef7c-4777-9344-ddc17e256d6e.png" Id="R48e851ba6db845c4" /></Relationships>
</file>