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60231f4b1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e874c8424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 Road,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347f22a414ca8" /><Relationship Type="http://schemas.openxmlformats.org/officeDocument/2006/relationships/numbering" Target="/word/numbering.xml" Id="R0f400919182f4df8" /><Relationship Type="http://schemas.openxmlformats.org/officeDocument/2006/relationships/settings" Target="/word/settings.xml" Id="R3ff7a1bb2c854ba3" /><Relationship Type="http://schemas.openxmlformats.org/officeDocument/2006/relationships/image" Target="/word/media/4921a6f1-4b89-4624-af8e-044459f180e6.png" Id="Ra25e874c84244b64" /></Relationships>
</file>