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e3ad2fc08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e9479b6c7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Bredy,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7b68a009a4f7e" /><Relationship Type="http://schemas.openxmlformats.org/officeDocument/2006/relationships/numbering" Target="/word/numbering.xml" Id="R1cf48092204941ab" /><Relationship Type="http://schemas.openxmlformats.org/officeDocument/2006/relationships/settings" Target="/word/settings.xml" Id="Rab5b44422b3241e5" /><Relationship Type="http://schemas.openxmlformats.org/officeDocument/2006/relationships/image" Target="/word/media/4a484ac3-696c-4153-9642-183b1ebb0ea3.png" Id="R1a1e9479b6c74d71" /></Relationships>
</file>