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ee2883cedd42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553a33901a47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 Load,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40032f728142ce" /><Relationship Type="http://schemas.openxmlformats.org/officeDocument/2006/relationships/numbering" Target="/word/numbering.xml" Id="R8d8bfc89cf394a3c" /><Relationship Type="http://schemas.openxmlformats.org/officeDocument/2006/relationships/settings" Target="/word/settings.xml" Id="Rd852708ba0f746b2" /><Relationship Type="http://schemas.openxmlformats.org/officeDocument/2006/relationships/image" Target="/word/media/ef286173-7ab0-46a4-9cfb-1e46e274bb9e.png" Id="R2d553a33901a47cd" /></Relationships>
</file>