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b4752590c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8a7078f57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Stratton,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6a31ed5434b4f" /><Relationship Type="http://schemas.openxmlformats.org/officeDocument/2006/relationships/numbering" Target="/word/numbering.xml" Id="R5c62f815662c4bac" /><Relationship Type="http://schemas.openxmlformats.org/officeDocument/2006/relationships/settings" Target="/word/settings.xml" Id="R11444efa637e454f" /><Relationship Type="http://schemas.openxmlformats.org/officeDocument/2006/relationships/image" Target="/word/media/7ee7cdd4-f20d-47c8-a4f6-b2d87a92e66f.png" Id="Re7c8a7078f57459a" /></Relationships>
</file>