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89abb4e8c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a4176edce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Longriggend,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c5a78c92d4efe" /><Relationship Type="http://schemas.openxmlformats.org/officeDocument/2006/relationships/numbering" Target="/word/numbering.xml" Id="Rf2591d3bfd4e4692" /><Relationship Type="http://schemas.openxmlformats.org/officeDocument/2006/relationships/settings" Target="/word/settings.xml" Id="Rc802bca2f6934b7c" /><Relationship Type="http://schemas.openxmlformats.org/officeDocument/2006/relationships/image" Target="/word/media/03a4c5a2-5db0-4584-bcc1-8c5748902df0.png" Id="R281a4176edce4e5a" /></Relationships>
</file>