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e86cda46d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be771f25f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 Lack,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1971c84fb4de5" /><Relationship Type="http://schemas.openxmlformats.org/officeDocument/2006/relationships/numbering" Target="/word/numbering.xml" Id="R82fb5ce14de048c4" /><Relationship Type="http://schemas.openxmlformats.org/officeDocument/2006/relationships/settings" Target="/word/settings.xml" Id="R215a8a3c8b4a48a4" /><Relationship Type="http://schemas.openxmlformats.org/officeDocument/2006/relationships/image" Target="/word/media/98dc4f84-f704-4498-a780-ee6c54c3b9be.png" Id="Rceebe771f25f4763" /></Relationships>
</file>