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0a57b98d6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34658f6426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 Throston,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41e3001c84721" /><Relationship Type="http://schemas.openxmlformats.org/officeDocument/2006/relationships/numbering" Target="/word/numbering.xml" Id="R420fb9f5f9194c14" /><Relationship Type="http://schemas.openxmlformats.org/officeDocument/2006/relationships/settings" Target="/word/settings.xml" Id="Rbc62a1ad28734a97" /><Relationship Type="http://schemas.openxmlformats.org/officeDocument/2006/relationships/image" Target="/word/media/bcdfa94e-514b-4139-9817-482c2ce1839b.png" Id="R0d34658f64264e36" /></Relationships>
</file>