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351ff8c0fd4d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2faa56fbdc49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Lower Brailes, Warwickshire,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b84cdd73dd47ab" /><Relationship Type="http://schemas.openxmlformats.org/officeDocument/2006/relationships/numbering" Target="/word/numbering.xml" Id="R7c69768c050c4841" /><Relationship Type="http://schemas.openxmlformats.org/officeDocument/2006/relationships/settings" Target="/word/settings.xml" Id="Ra606c10918344444" /><Relationship Type="http://schemas.openxmlformats.org/officeDocument/2006/relationships/image" Target="/word/media/5267eb3b-1f3e-4ed7-ba1b-e6fdc09d05cd.png" Id="Rb52faa56fbdc491d" /></Relationships>
</file>