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d2455720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be9c5bc8d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3621fabf4375" /><Relationship Type="http://schemas.openxmlformats.org/officeDocument/2006/relationships/numbering" Target="/word/numbering.xml" Id="R19de16dc3dec476c" /><Relationship Type="http://schemas.openxmlformats.org/officeDocument/2006/relationships/settings" Target="/word/settings.xml" Id="R07fad454a26b4c98" /><Relationship Type="http://schemas.openxmlformats.org/officeDocument/2006/relationships/image" Target="/word/media/eaefc58c-cb28-494f-8278-828f56a186dc.png" Id="R1e5be9c5bc8d4bd2" /></Relationships>
</file>