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add0827e2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84f4a1508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Lurgashall,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930e62f3d4ed2" /><Relationship Type="http://schemas.openxmlformats.org/officeDocument/2006/relationships/numbering" Target="/word/numbering.xml" Id="Radd41e201730491e" /><Relationship Type="http://schemas.openxmlformats.org/officeDocument/2006/relationships/settings" Target="/word/settings.xml" Id="R251d2c118362414e" /><Relationship Type="http://schemas.openxmlformats.org/officeDocument/2006/relationships/image" Target="/word/media/bf784f82-bb7b-4ea5-b933-dd0a24a363d2.png" Id="R38a84f4a15084334" /></Relationships>
</file>