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bc4e98de9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9e15dc309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3535379fd41c9" /><Relationship Type="http://schemas.openxmlformats.org/officeDocument/2006/relationships/numbering" Target="/word/numbering.xml" Id="Re67df88fd42d458a" /><Relationship Type="http://schemas.openxmlformats.org/officeDocument/2006/relationships/settings" Target="/word/settings.xml" Id="Rcc06824b96564955" /><Relationship Type="http://schemas.openxmlformats.org/officeDocument/2006/relationships/image" Target="/word/media/ce10505b-17ee-4387-ac7c-ac2a403f6f7d.png" Id="R4909e15dc30943ff" /></Relationships>
</file>