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a1a3caf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0e917f34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8566e5be54bd4" /><Relationship Type="http://schemas.openxmlformats.org/officeDocument/2006/relationships/numbering" Target="/word/numbering.xml" Id="R4fcab290d82448b9" /><Relationship Type="http://schemas.openxmlformats.org/officeDocument/2006/relationships/settings" Target="/word/settings.xml" Id="R2239c9c91e304ff1" /><Relationship Type="http://schemas.openxmlformats.org/officeDocument/2006/relationships/image" Target="/word/media/0ad882bb-0e78-49f2-ab60-91c373907e57.png" Id="R06d0e917f345407d" /></Relationships>
</file>