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966f35ceb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c74d9145b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554c111bb466f" /><Relationship Type="http://schemas.openxmlformats.org/officeDocument/2006/relationships/numbering" Target="/word/numbering.xml" Id="Rdc3c2cf7a7544e47" /><Relationship Type="http://schemas.openxmlformats.org/officeDocument/2006/relationships/settings" Target="/word/settings.xml" Id="R11be4f6e015b4665" /><Relationship Type="http://schemas.openxmlformats.org/officeDocument/2006/relationships/image" Target="/word/media/99488f91-c068-4922-867b-893c73b1fd0f.png" Id="R443c74d9145b4d5b" /></Relationships>
</file>