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694a7525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5ae348ce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Manningtree,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5029a15e4b3c" /><Relationship Type="http://schemas.openxmlformats.org/officeDocument/2006/relationships/numbering" Target="/word/numbering.xml" Id="R4fc9445741534d20" /><Relationship Type="http://schemas.openxmlformats.org/officeDocument/2006/relationships/settings" Target="/word/settings.xml" Id="R295c7653c5704cf5" /><Relationship Type="http://schemas.openxmlformats.org/officeDocument/2006/relationships/image" Target="/word/media/72e8fbbd-ab5b-4bfc-a650-49b4621d2e1a.png" Id="Ree625ae348ce4ead" /></Relationships>
</file>