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550bab2b9f46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77d68ec3734f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Mansewood, South Lanarkshire,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1b10496e694c94" /><Relationship Type="http://schemas.openxmlformats.org/officeDocument/2006/relationships/numbering" Target="/word/numbering.xml" Id="R1fa841c224454cac" /><Relationship Type="http://schemas.openxmlformats.org/officeDocument/2006/relationships/settings" Target="/word/settings.xml" Id="Rdcb1ef95658f4e20" /><Relationship Type="http://schemas.openxmlformats.org/officeDocument/2006/relationships/image" Target="/word/media/0e1b78c1-1b14-4f14-8e72-1364a76a969f.png" Id="R4977d68ec3734f24" /></Relationships>
</file>